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94" w:rsidRPr="00684B40" w:rsidRDefault="006D3394" w:rsidP="00684B40">
      <w:pPr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684B40">
        <w:rPr>
          <w:b/>
          <w:sz w:val="28"/>
          <w:szCs w:val="28"/>
        </w:rPr>
        <w:t>Zápis ze zasedání správní rady MAS – Partnerství Moštěnka, o.p.s.</w:t>
      </w:r>
    </w:p>
    <w:p w:rsidR="0042237D" w:rsidRPr="00684B40" w:rsidRDefault="006D3394" w:rsidP="00684B40">
      <w:pPr>
        <w:tabs>
          <w:tab w:val="left" w:pos="3150"/>
          <w:tab w:val="center" w:pos="4536"/>
        </w:tabs>
        <w:spacing w:after="0" w:line="240" w:lineRule="auto"/>
        <w:rPr>
          <w:rFonts w:eastAsia="Times New Roman" w:cs="Arial"/>
          <w:b/>
          <w:u w:val="single"/>
          <w:lang w:eastAsia="cs-CZ"/>
        </w:rPr>
      </w:pPr>
      <w:r w:rsidRPr="00684B40">
        <w:rPr>
          <w:b/>
          <w:sz w:val="28"/>
          <w:szCs w:val="28"/>
        </w:rPr>
        <w:tab/>
      </w:r>
      <w:r w:rsidRPr="00684B40">
        <w:rPr>
          <w:b/>
          <w:sz w:val="28"/>
          <w:szCs w:val="28"/>
        </w:rPr>
        <w:tab/>
        <w:t xml:space="preserve">ze dne </w:t>
      </w:r>
      <w:r w:rsidR="00D70806">
        <w:rPr>
          <w:b/>
          <w:sz w:val="28"/>
          <w:szCs w:val="28"/>
        </w:rPr>
        <w:t>12</w:t>
      </w:r>
      <w:r w:rsidRPr="00684B40">
        <w:rPr>
          <w:b/>
          <w:sz w:val="28"/>
          <w:szCs w:val="28"/>
        </w:rPr>
        <w:t>.</w:t>
      </w:r>
      <w:r w:rsidR="005E3686">
        <w:rPr>
          <w:b/>
          <w:sz w:val="28"/>
          <w:szCs w:val="28"/>
        </w:rPr>
        <w:t xml:space="preserve"> – </w:t>
      </w:r>
      <w:r w:rsidR="00D70806">
        <w:rPr>
          <w:b/>
          <w:sz w:val="28"/>
          <w:szCs w:val="28"/>
        </w:rPr>
        <w:t>15</w:t>
      </w:r>
      <w:r w:rsidR="005E3686">
        <w:rPr>
          <w:b/>
          <w:sz w:val="28"/>
          <w:szCs w:val="28"/>
        </w:rPr>
        <w:t>.</w:t>
      </w:r>
      <w:r w:rsidRPr="00684B40">
        <w:rPr>
          <w:b/>
          <w:sz w:val="28"/>
          <w:szCs w:val="28"/>
        </w:rPr>
        <w:t xml:space="preserve"> </w:t>
      </w:r>
      <w:r w:rsidR="00D70806">
        <w:rPr>
          <w:b/>
          <w:sz w:val="28"/>
          <w:szCs w:val="28"/>
        </w:rPr>
        <w:t>10</w:t>
      </w:r>
      <w:r w:rsidR="005E5233">
        <w:rPr>
          <w:b/>
          <w:sz w:val="28"/>
          <w:szCs w:val="28"/>
        </w:rPr>
        <w:t>. 2015</w:t>
      </w:r>
    </w:p>
    <w:p w:rsidR="006D3394" w:rsidRPr="00684B40" w:rsidRDefault="000D67DA" w:rsidP="006D3394">
      <w:pPr>
        <w:pStyle w:val="Bezmezer"/>
      </w:pPr>
      <w:r>
        <w:rPr>
          <w:b/>
        </w:rPr>
        <w:t>Hlasující</w:t>
      </w:r>
      <w:r w:rsidR="006D3394" w:rsidRPr="00684B40">
        <w:rPr>
          <w:b/>
        </w:rPr>
        <w:t xml:space="preserve"> členové správní rady:</w:t>
      </w:r>
      <w:r w:rsidR="00684B40">
        <w:rPr>
          <w:b/>
        </w:rPr>
        <w:t xml:space="preserve"> </w:t>
      </w:r>
      <w:proofErr w:type="gramStart"/>
      <w:r w:rsidR="00684B40">
        <w:t>viz.</w:t>
      </w:r>
      <w:r>
        <w:t xml:space="preserve"> </w:t>
      </w:r>
      <w:r w:rsidR="008F6A32">
        <w:t>podpisová</w:t>
      </w:r>
      <w:proofErr w:type="gramEnd"/>
      <w:r w:rsidR="008F6A32">
        <w:t xml:space="preserve"> listina k hlasování per </w:t>
      </w:r>
      <w:proofErr w:type="spellStart"/>
      <w:r w:rsidR="008F6A32">
        <w:t>rollam</w:t>
      </w:r>
      <w:proofErr w:type="spellEnd"/>
    </w:p>
    <w:p w:rsidR="006D3394" w:rsidRPr="00684B40" w:rsidRDefault="006D3394" w:rsidP="006D3394">
      <w:pPr>
        <w:pStyle w:val="Bezmezer"/>
        <w:rPr>
          <w:b/>
        </w:rPr>
      </w:pPr>
      <w:r w:rsidRPr="00684B40">
        <w:rPr>
          <w:b/>
        </w:rPr>
        <w:t xml:space="preserve">Program: </w:t>
      </w:r>
    </w:p>
    <w:p w:rsidR="006D3394" w:rsidRDefault="00684B40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 xml:space="preserve">Schválení </w:t>
      </w:r>
      <w:r w:rsidR="00D70806">
        <w:t>Memoranda o spolupráci</w:t>
      </w:r>
    </w:p>
    <w:p w:rsidR="000D67DA" w:rsidRDefault="000D67DA" w:rsidP="006D3394">
      <w:pPr>
        <w:pStyle w:val="Odstavecseseznamem"/>
        <w:numPr>
          <w:ilvl w:val="0"/>
          <w:numId w:val="3"/>
        </w:numPr>
        <w:spacing w:before="0" w:beforeAutospacing="0" w:after="0" w:afterAutospacing="0" w:line="240" w:lineRule="auto"/>
      </w:pPr>
      <w:r>
        <w:t xml:space="preserve">Výsledky per </w:t>
      </w:r>
      <w:proofErr w:type="spellStart"/>
      <w:r>
        <w:t>rollam</w:t>
      </w:r>
      <w:proofErr w:type="spellEnd"/>
      <w:r>
        <w:t xml:space="preserve"> (tabulka)</w:t>
      </w:r>
    </w:p>
    <w:p w:rsidR="0042237D" w:rsidRPr="00684B40" w:rsidRDefault="006D3394" w:rsidP="006D3394">
      <w:pPr>
        <w:spacing w:after="0" w:line="240" w:lineRule="auto"/>
        <w:rPr>
          <w:b/>
        </w:rPr>
      </w:pPr>
      <w:r w:rsidRPr="00684B40">
        <w:rPr>
          <w:b/>
        </w:rPr>
        <w:t>Průběh zasedání správní rady</w:t>
      </w:r>
      <w:r w:rsidR="00461C8B" w:rsidRPr="00684B40">
        <w:rPr>
          <w:rFonts w:eastAsia="Times New Roman" w:cs="Arial"/>
          <w:lang w:eastAsia="cs-CZ"/>
        </w:rPr>
        <w:t xml:space="preserve">   </w:t>
      </w:r>
    </w:p>
    <w:p w:rsidR="000D67DA" w:rsidRDefault="00FC19CD" w:rsidP="000D67DA">
      <w:pPr>
        <w:pStyle w:val="Odstavecseseznamem"/>
        <w:numPr>
          <w:ilvl w:val="0"/>
          <w:numId w:val="4"/>
        </w:numPr>
        <w:spacing w:before="0" w:beforeAutospacing="0" w:after="0" w:afterAutospacing="0" w:line="240" w:lineRule="auto"/>
        <w:rPr>
          <w:b/>
        </w:rPr>
      </w:pPr>
      <w:r>
        <w:rPr>
          <w:b/>
        </w:rPr>
        <w:t xml:space="preserve">Schválení </w:t>
      </w:r>
      <w:r w:rsidR="00D70806">
        <w:rPr>
          <w:b/>
        </w:rPr>
        <w:t>Memoranda o spolupráci</w:t>
      </w:r>
    </w:p>
    <w:p w:rsidR="00410FCF" w:rsidRDefault="00410FCF" w:rsidP="00410FCF">
      <w:pPr>
        <w:pStyle w:val="Odstavecseseznamem"/>
        <w:spacing w:before="0" w:beforeAutospacing="0" w:after="0" w:afterAutospacing="0" w:line="240" w:lineRule="auto"/>
        <w:ind w:left="644"/>
        <w:rPr>
          <w:b/>
        </w:rPr>
      </w:pPr>
    </w:p>
    <w:p w:rsidR="000D67DA" w:rsidRPr="000D67DA" w:rsidRDefault="000D67DA" w:rsidP="000D67DA">
      <w:pPr>
        <w:spacing w:before="0" w:beforeAutospacing="0" w:after="0" w:afterAutospacing="0" w:line="240" w:lineRule="auto"/>
        <w:ind w:left="644"/>
      </w:pPr>
      <w:r>
        <w:t xml:space="preserve">Schvaluji </w:t>
      </w:r>
      <w:r w:rsidR="00D70806">
        <w:t>Memorandum o spolupráci</w:t>
      </w:r>
    </w:p>
    <w:p w:rsidR="000D67DA" w:rsidRPr="000D67DA" w:rsidRDefault="000D67DA" w:rsidP="000D67DA">
      <w:pPr>
        <w:spacing w:before="0" w:beforeAutospacing="0" w:after="0" w:afterAutospacing="0" w:line="240" w:lineRule="auto"/>
        <w:ind w:left="360"/>
        <w:rPr>
          <w:b/>
        </w:rPr>
      </w:pPr>
      <w:r>
        <w:rPr>
          <w:b/>
        </w:rPr>
        <w:t xml:space="preserve">     </w:t>
      </w:r>
      <w:proofErr w:type="gramStart"/>
      <w:r w:rsidRPr="00684B40">
        <w:rPr>
          <w:b/>
        </w:rPr>
        <w:t xml:space="preserve">Hlasujte </w:t>
      </w:r>
      <w:r w:rsidR="00D70806">
        <w:rPr>
          <w:b/>
        </w:rPr>
        <w:t>SOUHLASÍM</w:t>
      </w:r>
      <w:proofErr w:type="gramEnd"/>
      <w:r w:rsidR="00D70806">
        <w:rPr>
          <w:b/>
        </w:rPr>
        <w:t xml:space="preserve"> / NESOUHLASÍM</w:t>
      </w:r>
    </w:p>
    <w:p w:rsidR="006D3394" w:rsidRPr="00684B40" w:rsidRDefault="006D3394" w:rsidP="006D3394">
      <w:pPr>
        <w:pStyle w:val="Odstavecseseznamem"/>
        <w:spacing w:after="0" w:line="240" w:lineRule="auto"/>
        <w:rPr>
          <w:b/>
          <w:i/>
        </w:rPr>
      </w:pPr>
      <w:r w:rsidRPr="00684B40">
        <w:rPr>
          <w:b/>
          <w:i/>
        </w:rPr>
        <w:t xml:space="preserve">Usnesení: </w:t>
      </w:r>
    </w:p>
    <w:p w:rsidR="009A2CF4" w:rsidRDefault="006D3394" w:rsidP="006D3394">
      <w:pPr>
        <w:pStyle w:val="Odstavecseseznamem"/>
        <w:spacing w:after="0" w:line="240" w:lineRule="auto"/>
      </w:pPr>
      <w:r w:rsidRPr="00684B40">
        <w:t>Správn</w:t>
      </w:r>
      <w:r w:rsidR="000D67DA">
        <w:t xml:space="preserve">í rada schvaluje </w:t>
      </w:r>
      <w:r w:rsidR="00D70806">
        <w:t>Memorandum o spolupráci</w:t>
      </w:r>
    </w:p>
    <w:p w:rsidR="005E5233" w:rsidRDefault="005E5233" w:rsidP="006D3394">
      <w:pPr>
        <w:pStyle w:val="Odstavecseseznamem"/>
        <w:spacing w:after="0" w:line="240" w:lineRule="auto"/>
      </w:pPr>
    </w:p>
    <w:p w:rsidR="006D3394" w:rsidRPr="00684B40" w:rsidRDefault="005E5233" w:rsidP="006D3394">
      <w:pPr>
        <w:pStyle w:val="Odstavecseseznamem"/>
        <w:spacing w:after="0" w:line="240" w:lineRule="auto"/>
      </w:pPr>
      <w:r w:rsidRPr="008F3B57">
        <w:t>hlasování</w:t>
      </w:r>
      <w:r w:rsidR="006D3394" w:rsidRPr="008F3B57">
        <w:t xml:space="preserve"> </w:t>
      </w:r>
      <w:r w:rsidR="008F3B57" w:rsidRPr="008F3B57">
        <w:t>1</w:t>
      </w:r>
      <w:r w:rsidR="00D70806">
        <w:t>0</w:t>
      </w:r>
      <w:r w:rsidR="003674BE" w:rsidRPr="008F3B57">
        <w:t xml:space="preserve"> – 0 – 0</w:t>
      </w:r>
      <w:r w:rsidR="006D3394" w:rsidRPr="008F3B57">
        <w:t xml:space="preserve"> (pro-proti-zdržel se)</w:t>
      </w:r>
      <w:r w:rsidR="006D3394" w:rsidRPr="00684B40">
        <w:t xml:space="preserve"> </w:t>
      </w:r>
    </w:p>
    <w:p w:rsidR="006D3394" w:rsidRPr="00684B40" w:rsidRDefault="006D3394" w:rsidP="006D3394">
      <w:pPr>
        <w:pStyle w:val="Odstavecseseznamem"/>
        <w:spacing w:after="0" w:line="240" w:lineRule="auto"/>
      </w:pPr>
    </w:p>
    <w:p w:rsidR="006D3394" w:rsidRDefault="000D67DA" w:rsidP="006D3394">
      <w:pPr>
        <w:pStyle w:val="Odstavecseseznamem"/>
        <w:numPr>
          <w:ilvl w:val="0"/>
          <w:numId w:val="4"/>
        </w:numPr>
        <w:spacing w:before="0" w:beforeAutospacing="0" w:after="0" w:afterAutospacing="0" w:line="240" w:lineRule="auto"/>
        <w:rPr>
          <w:b/>
        </w:rPr>
      </w:pPr>
      <w:r>
        <w:rPr>
          <w:b/>
        </w:rPr>
        <w:t xml:space="preserve">Výsledky per </w:t>
      </w:r>
      <w:proofErr w:type="spellStart"/>
      <w:r>
        <w:rPr>
          <w:b/>
        </w:rPr>
        <w:t>rollam</w:t>
      </w:r>
      <w:proofErr w:type="spellEnd"/>
      <w:r w:rsidR="00403C2D">
        <w:rPr>
          <w:b/>
        </w:rPr>
        <w:t xml:space="preserve"> (ze dne </w:t>
      </w:r>
      <w:r w:rsidR="00FF640D">
        <w:rPr>
          <w:b/>
        </w:rPr>
        <w:t>2</w:t>
      </w:r>
      <w:r w:rsidR="005E5233">
        <w:rPr>
          <w:b/>
        </w:rPr>
        <w:t>5</w:t>
      </w:r>
      <w:r w:rsidR="00FF640D">
        <w:rPr>
          <w:b/>
        </w:rPr>
        <w:t xml:space="preserve">. - </w:t>
      </w:r>
      <w:r w:rsidR="00403C2D">
        <w:rPr>
          <w:b/>
        </w:rPr>
        <w:t>2</w:t>
      </w:r>
      <w:r w:rsidR="008F3B57">
        <w:rPr>
          <w:b/>
        </w:rPr>
        <w:t>9</w:t>
      </w:r>
      <w:r w:rsidR="00403C2D">
        <w:rPr>
          <w:b/>
        </w:rPr>
        <w:t>.</w:t>
      </w:r>
      <w:r w:rsidR="003674BE">
        <w:rPr>
          <w:b/>
        </w:rPr>
        <w:t xml:space="preserve"> </w:t>
      </w:r>
      <w:r w:rsidR="005E5233">
        <w:rPr>
          <w:b/>
        </w:rPr>
        <w:t>6</w:t>
      </w:r>
      <w:r w:rsidR="00403C2D">
        <w:rPr>
          <w:b/>
        </w:rPr>
        <w:t>.</w:t>
      </w:r>
      <w:r w:rsidR="003674BE">
        <w:rPr>
          <w:b/>
        </w:rPr>
        <w:t xml:space="preserve"> </w:t>
      </w:r>
      <w:r w:rsidR="00403C2D">
        <w:rPr>
          <w:b/>
        </w:rPr>
        <w:t>201</w:t>
      </w:r>
      <w:r w:rsidR="005E5233">
        <w:rPr>
          <w:b/>
        </w:rPr>
        <w:t>5</w:t>
      </w:r>
      <w:r w:rsidR="00403C2D">
        <w:rPr>
          <w:b/>
        </w:rPr>
        <w:t>)</w:t>
      </w:r>
    </w:p>
    <w:p w:rsidR="005E5233" w:rsidRPr="005E5233" w:rsidRDefault="005E5233" w:rsidP="005E5233">
      <w:pPr>
        <w:spacing w:before="0" w:beforeAutospacing="0" w:after="0" w:afterAutospacing="0" w:line="240" w:lineRule="auto"/>
        <w:rPr>
          <w:b/>
        </w:rPr>
      </w:pPr>
    </w:p>
    <w:p w:rsidR="00403C2D" w:rsidRDefault="00FF640D" w:rsidP="00403C2D">
      <w:pPr>
        <w:spacing w:before="0" w:beforeAutospacing="0" w:after="0" w:afterAutospacing="0" w:line="240" w:lineRule="auto"/>
        <w:rPr>
          <w:b/>
          <w:i/>
        </w:rPr>
      </w:pPr>
      <w:r>
        <w:rPr>
          <w:b/>
          <w:i/>
        </w:rPr>
        <w:t xml:space="preserve">Hlasovalo celkem </w:t>
      </w:r>
      <w:r w:rsidR="008F3B57">
        <w:rPr>
          <w:b/>
          <w:i/>
        </w:rPr>
        <w:t>11</w:t>
      </w:r>
      <w:r w:rsidR="00403C2D" w:rsidRPr="008F3B57">
        <w:rPr>
          <w:b/>
          <w:i/>
        </w:rPr>
        <w:t xml:space="preserve"> členů</w:t>
      </w:r>
      <w:r w:rsidR="00403C2D" w:rsidRPr="00403C2D">
        <w:rPr>
          <w:b/>
          <w:i/>
        </w:rPr>
        <w:t xml:space="preserve"> SR z 15 = hlasování je usnášeníschopné</w:t>
      </w:r>
    </w:p>
    <w:p w:rsidR="00403C2D" w:rsidRDefault="00403C2D" w:rsidP="00403C2D">
      <w:pPr>
        <w:spacing w:before="0" w:beforeAutospacing="0" w:after="0" w:afterAutospacing="0" w:line="240" w:lineRule="auto"/>
        <w:rPr>
          <w:rFonts w:cs="Arial"/>
        </w:rPr>
      </w:pPr>
    </w:p>
    <w:p w:rsidR="005E5233" w:rsidRDefault="005E5233" w:rsidP="00403C2D">
      <w:pPr>
        <w:spacing w:before="0" w:beforeAutospacing="0" w:after="0" w:afterAutospacing="0" w:line="240" w:lineRule="auto"/>
        <w:rPr>
          <w:rFonts w:cs="Arial"/>
        </w:rPr>
      </w:pPr>
    </w:p>
    <w:tbl>
      <w:tblPr>
        <w:tblW w:w="7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3920"/>
      </w:tblGrid>
      <w:tr w:rsidR="005E5233" w:rsidRPr="005E5233" w:rsidTr="005E5233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Člen správní rady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ANO/NE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Ing. Petr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Lipner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Mgr. Dan Kolář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Ivo </w:t>
            </w:r>
            <w:proofErr w:type="spellStart"/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Pitner</w:t>
            </w:r>
            <w:proofErr w:type="spellEnd"/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Martin Bartík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6245C8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M</w:t>
            </w:r>
            <w:r w:rsidR="006245C8">
              <w:rPr>
                <w:rFonts w:ascii="Calibri" w:eastAsia="Times New Roman" w:hAnsi="Calibri" w:cs="Arial"/>
                <w:b/>
                <w:bCs/>
                <w:lang w:eastAsia="cs-CZ"/>
              </w:rPr>
              <w:t>arek</w:t>
            </w: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 Ostrčil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6245C8" w:rsidP="006245C8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Vladimír Martínek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Jaroslav Kaňa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MVDr. František Václavík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 xml:space="preserve">Ing. Hana </w:t>
            </w:r>
            <w:proofErr w:type="spellStart"/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Bělařová</w:t>
            </w:r>
            <w:proofErr w:type="spellEnd"/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Jarmila Čermáková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F20B5C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Martin Ležák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5E5233" w:rsidRPr="005E5233" w:rsidTr="00F20B5C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Pavel Mrtvý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  <w:tr w:rsidR="005E5233" w:rsidRPr="005E5233" w:rsidTr="00F20B5C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lastRenderedPageBreak/>
              <w:t>Anna Koláčková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D70806" w:rsidP="00D7080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Ing. Jana Žižlavská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8F3B57" w:rsidP="008F3B5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lang w:eastAsia="cs-CZ"/>
              </w:rPr>
              <w:t>ANO</w:t>
            </w:r>
          </w:p>
        </w:tc>
      </w:tr>
      <w:tr w:rsidR="005E5233" w:rsidRPr="005E5233" w:rsidTr="005E5233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233" w:rsidRPr="005E5233" w:rsidRDefault="005E5233" w:rsidP="005E5233">
            <w:pPr>
              <w:spacing w:before="0" w:beforeAutospacing="0" w:after="0" w:afterAutospacing="0" w:line="240" w:lineRule="auto"/>
              <w:rPr>
                <w:rFonts w:ascii="Calibri" w:eastAsia="Times New Roman" w:hAnsi="Calibri" w:cs="Arial"/>
                <w:b/>
                <w:bCs/>
                <w:lang w:eastAsia="cs-CZ"/>
              </w:rPr>
            </w:pPr>
            <w:r w:rsidRPr="005E5233">
              <w:rPr>
                <w:rFonts w:ascii="Calibri" w:eastAsia="Times New Roman" w:hAnsi="Calibri" w:cs="Arial"/>
                <w:b/>
                <w:bCs/>
                <w:lang w:eastAsia="cs-CZ"/>
              </w:rPr>
              <w:t>František Němec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3" w:rsidRPr="005E5233" w:rsidRDefault="005E5233" w:rsidP="006245C8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cs-CZ"/>
              </w:rPr>
            </w:pPr>
          </w:p>
        </w:tc>
      </w:tr>
    </w:tbl>
    <w:p w:rsidR="005E5233" w:rsidRDefault="005E5233" w:rsidP="00403C2D">
      <w:pPr>
        <w:spacing w:before="0" w:beforeAutospacing="0" w:after="0" w:afterAutospacing="0" w:line="240" w:lineRule="auto"/>
        <w:rPr>
          <w:rFonts w:cs="Arial"/>
        </w:rPr>
      </w:pPr>
    </w:p>
    <w:p w:rsidR="005E5233" w:rsidRPr="00403C2D" w:rsidRDefault="005E5233" w:rsidP="00403C2D">
      <w:pPr>
        <w:spacing w:before="0" w:beforeAutospacing="0" w:after="0" w:afterAutospacing="0" w:line="240" w:lineRule="auto"/>
        <w:rPr>
          <w:rFonts w:cs="Arial"/>
        </w:rPr>
      </w:pPr>
    </w:p>
    <w:p w:rsidR="00403C2D" w:rsidRPr="00403C2D" w:rsidRDefault="00403C2D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Tahoma"/>
          <w:b/>
        </w:rPr>
      </w:pPr>
    </w:p>
    <w:p w:rsidR="00403C2D" w:rsidRPr="00684B40" w:rsidRDefault="00403C2D" w:rsidP="00403C2D">
      <w:pPr>
        <w:spacing w:after="0" w:line="240" w:lineRule="auto"/>
      </w:pPr>
      <w:r w:rsidRPr="00684B40">
        <w:t xml:space="preserve">hlasy v poměru </w:t>
      </w:r>
      <w:r w:rsidR="008F3B57">
        <w:t>1</w:t>
      </w:r>
      <w:r w:rsidR="00D70806">
        <w:t>0</w:t>
      </w:r>
      <w:r w:rsidR="00F07B82">
        <w:t xml:space="preserve"> – 0 – 0</w:t>
      </w:r>
      <w:r w:rsidRPr="00684B40">
        <w:t xml:space="preserve"> (pro-proti-zdržel se) </w:t>
      </w:r>
    </w:p>
    <w:p w:rsidR="00403C2D" w:rsidRPr="00403C2D" w:rsidRDefault="00403C2D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i/>
        </w:rPr>
      </w:pPr>
    </w:p>
    <w:p w:rsidR="00403C2D" w:rsidRDefault="00AE316D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P</w:t>
      </w:r>
      <w:r w:rsidR="00403C2D" w:rsidRPr="00403C2D">
        <w:rPr>
          <w:rFonts w:cs="Arial"/>
          <w:b/>
          <w:i/>
        </w:rPr>
        <w:t xml:space="preserve">říloha zápisu </w:t>
      </w:r>
      <w:r>
        <w:rPr>
          <w:rFonts w:cs="Arial"/>
          <w:b/>
          <w:i/>
        </w:rPr>
        <w:t xml:space="preserve">- </w:t>
      </w:r>
      <w:r w:rsidR="00403C2D" w:rsidRPr="00403C2D">
        <w:rPr>
          <w:rFonts w:cs="Arial"/>
          <w:b/>
          <w:i/>
        </w:rPr>
        <w:t xml:space="preserve"> vytiště</w:t>
      </w:r>
      <w:r w:rsidR="000521B5">
        <w:rPr>
          <w:rFonts w:cs="Arial"/>
          <w:b/>
          <w:i/>
        </w:rPr>
        <w:t xml:space="preserve">né </w:t>
      </w:r>
      <w:r>
        <w:rPr>
          <w:rFonts w:cs="Arial"/>
          <w:b/>
          <w:i/>
        </w:rPr>
        <w:t>e-</w:t>
      </w:r>
      <w:r w:rsidR="000521B5">
        <w:rPr>
          <w:rFonts w:cs="Arial"/>
          <w:b/>
          <w:i/>
        </w:rPr>
        <w:t xml:space="preserve">maily od hlasujících </w:t>
      </w:r>
      <w:r w:rsidR="000521B5" w:rsidRPr="008F3B57">
        <w:rPr>
          <w:rFonts w:cs="Arial"/>
          <w:b/>
          <w:i/>
        </w:rPr>
        <w:t xml:space="preserve">(celkem </w:t>
      </w:r>
      <w:r w:rsidR="008F3B57" w:rsidRPr="008F3B57">
        <w:rPr>
          <w:rFonts w:cs="Arial"/>
          <w:b/>
          <w:i/>
        </w:rPr>
        <w:t>1</w:t>
      </w:r>
      <w:r w:rsidR="00D70806">
        <w:rPr>
          <w:rFonts w:cs="Arial"/>
          <w:b/>
          <w:i/>
        </w:rPr>
        <w:t>0</w:t>
      </w:r>
      <w:r w:rsidR="00F20B5C" w:rsidRPr="008F3B57">
        <w:rPr>
          <w:rFonts w:cs="Arial"/>
          <w:b/>
          <w:i/>
        </w:rPr>
        <w:t xml:space="preserve"> z 15)</w:t>
      </w:r>
    </w:p>
    <w:p w:rsidR="00D70806" w:rsidRDefault="00D70806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  <w:highlight w:val="yellow"/>
        </w:rPr>
      </w:pPr>
      <w:r>
        <w:rPr>
          <w:rFonts w:cs="Arial"/>
          <w:b/>
          <w:i/>
        </w:rPr>
        <w:tab/>
        <w:t xml:space="preserve"> </w:t>
      </w:r>
      <w:bookmarkStart w:id="0" w:name="_GoBack"/>
      <w:bookmarkEnd w:id="0"/>
      <w:r>
        <w:rPr>
          <w:rFonts w:cs="Arial"/>
          <w:b/>
          <w:i/>
        </w:rPr>
        <w:t>Memorandum (smlouva) o spolupráci</w:t>
      </w:r>
    </w:p>
    <w:p w:rsidR="00F20B5C" w:rsidRDefault="00F20B5C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</w:rPr>
      </w:pPr>
    </w:p>
    <w:p w:rsidR="00F20B5C" w:rsidRDefault="00F20B5C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</w:rPr>
      </w:pPr>
    </w:p>
    <w:p w:rsidR="00F20B5C" w:rsidRDefault="00F20B5C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</w:rPr>
      </w:pPr>
    </w:p>
    <w:p w:rsidR="00B43079" w:rsidRPr="00403C2D" w:rsidRDefault="00B43079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Arial"/>
          <w:b/>
          <w:i/>
        </w:rPr>
      </w:pPr>
    </w:p>
    <w:p w:rsidR="00403C2D" w:rsidRPr="00403C2D" w:rsidRDefault="00403C2D" w:rsidP="00403C2D">
      <w:pPr>
        <w:tabs>
          <w:tab w:val="left" w:pos="1417"/>
        </w:tabs>
        <w:spacing w:before="0" w:beforeAutospacing="0" w:after="0" w:afterAutospacing="0" w:line="240" w:lineRule="auto"/>
        <w:rPr>
          <w:rFonts w:cs="Tahoma"/>
          <w:b/>
        </w:rPr>
      </w:pPr>
    </w:p>
    <w:p w:rsidR="00684B40" w:rsidRDefault="00684B40" w:rsidP="00684B40">
      <w:pPr>
        <w:spacing w:after="0" w:line="240" w:lineRule="auto"/>
      </w:pPr>
      <w:r w:rsidRPr="00403C2D">
        <w:rPr>
          <w:b/>
        </w:rPr>
        <w:t xml:space="preserve">            Zapsala:</w:t>
      </w:r>
      <w:r w:rsidRPr="00403C2D">
        <w:t xml:space="preserve"> </w:t>
      </w:r>
      <w:r w:rsidR="00AE316D">
        <w:t>Michaela Zmeškalová</w:t>
      </w:r>
      <w:r w:rsidR="00410FCF" w:rsidRPr="00403C2D">
        <w:tab/>
      </w:r>
      <w:r w:rsidR="00410FCF" w:rsidRPr="00403C2D">
        <w:tab/>
      </w:r>
    </w:p>
    <w:p w:rsidR="00F20B5C" w:rsidRPr="00403C2D" w:rsidRDefault="00F20B5C" w:rsidP="00684B40">
      <w:pPr>
        <w:spacing w:after="0" w:line="240" w:lineRule="auto"/>
      </w:pPr>
    </w:p>
    <w:p w:rsidR="00684B40" w:rsidRPr="00403C2D" w:rsidRDefault="00684B40" w:rsidP="00684B40">
      <w:pPr>
        <w:spacing w:after="0" w:line="240" w:lineRule="auto"/>
      </w:pPr>
      <w:r w:rsidRPr="00403C2D">
        <w:t xml:space="preserve">            </w:t>
      </w:r>
      <w:r w:rsidRPr="00403C2D">
        <w:rPr>
          <w:b/>
        </w:rPr>
        <w:t>Ověřil</w:t>
      </w:r>
      <w:r w:rsidR="00410FCF" w:rsidRPr="00403C2D">
        <w:rPr>
          <w:b/>
        </w:rPr>
        <w:t>a</w:t>
      </w:r>
      <w:r w:rsidRPr="00403C2D">
        <w:rPr>
          <w:b/>
        </w:rPr>
        <w:t>:</w:t>
      </w:r>
      <w:r w:rsidR="00410FCF" w:rsidRPr="00403C2D">
        <w:rPr>
          <w:b/>
        </w:rPr>
        <w:t xml:space="preserve"> </w:t>
      </w:r>
      <w:r w:rsidR="00410FCF" w:rsidRPr="00403C2D">
        <w:t xml:space="preserve">Markéta </w:t>
      </w:r>
      <w:r w:rsidR="00AE316D">
        <w:t xml:space="preserve">Poláchová </w:t>
      </w:r>
      <w:r w:rsidR="00410FCF" w:rsidRPr="00403C2D">
        <w:t>Kropáčková</w:t>
      </w:r>
      <w:r w:rsidRPr="00403C2D">
        <w:t xml:space="preserve"> </w:t>
      </w:r>
      <w:r w:rsidR="00410FCF" w:rsidRPr="00403C2D">
        <w:t xml:space="preserve"> </w:t>
      </w:r>
    </w:p>
    <w:p w:rsidR="00461C8B" w:rsidRPr="00403C2D" w:rsidRDefault="00461C8B" w:rsidP="006D3394">
      <w:pPr>
        <w:pStyle w:val="Bezmezer"/>
        <w:spacing w:beforeAutospacing="0" w:afterAutospacing="0"/>
        <w:rPr>
          <w:rFonts w:eastAsia="Times New Roman" w:cs="Arial"/>
          <w:b/>
          <w:u w:val="single"/>
          <w:lang w:eastAsia="cs-CZ"/>
        </w:rPr>
      </w:pPr>
    </w:p>
    <w:sectPr w:rsidR="00461C8B" w:rsidRPr="00403C2D" w:rsidSect="00114B98">
      <w:headerReference w:type="default" r:id="rId8"/>
      <w:footerReference w:type="default" r:id="rId9"/>
      <w:pgSz w:w="11906" w:h="16838"/>
      <w:pgMar w:top="2552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2D" w:rsidRDefault="00804D2D" w:rsidP="00BA0DDB">
      <w:pPr>
        <w:spacing w:before="0" w:after="0" w:line="240" w:lineRule="auto"/>
      </w:pPr>
      <w:r>
        <w:separator/>
      </w:r>
    </w:p>
  </w:endnote>
  <w:endnote w:type="continuationSeparator" w:id="0">
    <w:p w:rsidR="00804D2D" w:rsidRDefault="00804D2D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0F" w:rsidRDefault="00D3570F">
    <w:pPr>
      <w:pStyle w:val="Zpat"/>
    </w:pPr>
    <w:r w:rsidRPr="00E373B6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1" layoutInCell="1" allowOverlap="1" wp14:anchorId="72D5B466" wp14:editId="0B76AA90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3607973" cy="846000"/>
          <wp:effectExtent l="0" t="0" r="0" b="0"/>
          <wp:wrapSquare wrapText="bothSides"/>
          <wp:docPr id="3" name="Obrázek 2" descr="podklad_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log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7973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2D" w:rsidRDefault="00804D2D" w:rsidP="00BA0DDB">
      <w:pPr>
        <w:spacing w:before="0" w:after="0" w:line="240" w:lineRule="auto"/>
      </w:pPr>
      <w:r>
        <w:separator/>
      </w:r>
    </w:p>
  </w:footnote>
  <w:footnote w:type="continuationSeparator" w:id="0">
    <w:p w:rsidR="00804D2D" w:rsidRDefault="00804D2D" w:rsidP="00BA0D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EB" w:rsidRDefault="00204AEB">
    <w:pPr>
      <w:pStyle w:val="Zhlav"/>
    </w:pPr>
    <w:r w:rsidRPr="00BA0DDB">
      <w:rPr>
        <w:b/>
        <w:noProof/>
        <w:lang w:eastAsia="cs-CZ"/>
      </w:rPr>
      <w:drawing>
        <wp:anchor distT="0" distB="0" distL="114300" distR="114300" simplePos="0" relativeHeight="251659776" behindDoc="0" locked="1" layoutInCell="1" allowOverlap="1" wp14:anchorId="16F73ECC" wp14:editId="2630DEB2">
          <wp:simplePos x="0" y="0"/>
          <wp:positionH relativeFrom="margin">
            <wp:posOffset>-567690</wp:posOffset>
          </wp:positionH>
          <wp:positionV relativeFrom="paragraph">
            <wp:posOffset>-297180</wp:posOffset>
          </wp:positionV>
          <wp:extent cx="7559040" cy="1289050"/>
          <wp:effectExtent l="0" t="0" r="3810" b="6350"/>
          <wp:wrapTopAndBottom/>
          <wp:docPr id="5" name="Obrázek 1" descr="podklad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hlavick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570F" w:rsidRDefault="00D3570F" w:rsidP="00D3570F">
    <w:pPr>
      <w:pStyle w:val="Zhlav"/>
      <w:spacing w:before="100" w:after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86CDF"/>
    <w:multiLevelType w:val="hybridMultilevel"/>
    <w:tmpl w:val="5D201E1C"/>
    <w:lvl w:ilvl="0" w:tplc="57583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538A"/>
    <w:multiLevelType w:val="hybridMultilevel"/>
    <w:tmpl w:val="437C6BD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DB"/>
    <w:rsid w:val="00000462"/>
    <w:rsid w:val="00037ABD"/>
    <w:rsid w:val="000521B5"/>
    <w:rsid w:val="00083D39"/>
    <w:rsid w:val="000A26E6"/>
    <w:rsid w:val="000A56AE"/>
    <w:rsid w:val="000A6076"/>
    <w:rsid w:val="000B76FC"/>
    <w:rsid w:val="000D67DA"/>
    <w:rsid w:val="00105269"/>
    <w:rsid w:val="00114B98"/>
    <w:rsid w:val="00125910"/>
    <w:rsid w:val="00141EAB"/>
    <w:rsid w:val="00151682"/>
    <w:rsid w:val="001572FB"/>
    <w:rsid w:val="001658A0"/>
    <w:rsid w:val="00184E46"/>
    <w:rsid w:val="001D0198"/>
    <w:rsid w:val="001D2AFE"/>
    <w:rsid w:val="001F381E"/>
    <w:rsid w:val="00204AEB"/>
    <w:rsid w:val="002318BB"/>
    <w:rsid w:val="00284511"/>
    <w:rsid w:val="00332602"/>
    <w:rsid w:val="003674BE"/>
    <w:rsid w:val="00403C2D"/>
    <w:rsid w:val="00404A02"/>
    <w:rsid w:val="00410FCF"/>
    <w:rsid w:val="0042237D"/>
    <w:rsid w:val="00461C8B"/>
    <w:rsid w:val="00462501"/>
    <w:rsid w:val="00490B99"/>
    <w:rsid w:val="004937BD"/>
    <w:rsid w:val="004A0448"/>
    <w:rsid w:val="004A119D"/>
    <w:rsid w:val="004B7023"/>
    <w:rsid w:val="004C3BF9"/>
    <w:rsid w:val="00533967"/>
    <w:rsid w:val="00541A1F"/>
    <w:rsid w:val="005665A8"/>
    <w:rsid w:val="00580C22"/>
    <w:rsid w:val="005900C9"/>
    <w:rsid w:val="005E3686"/>
    <w:rsid w:val="005E5233"/>
    <w:rsid w:val="006245C8"/>
    <w:rsid w:val="00633658"/>
    <w:rsid w:val="00684B40"/>
    <w:rsid w:val="006A24A5"/>
    <w:rsid w:val="006B15AB"/>
    <w:rsid w:val="006B508E"/>
    <w:rsid w:val="006D3394"/>
    <w:rsid w:val="006E3EF3"/>
    <w:rsid w:val="006F1B40"/>
    <w:rsid w:val="00703A3D"/>
    <w:rsid w:val="007073AD"/>
    <w:rsid w:val="007260CE"/>
    <w:rsid w:val="00750FBF"/>
    <w:rsid w:val="007543A0"/>
    <w:rsid w:val="007E7742"/>
    <w:rsid w:val="00804D2D"/>
    <w:rsid w:val="00805E22"/>
    <w:rsid w:val="008465AC"/>
    <w:rsid w:val="008C2713"/>
    <w:rsid w:val="008E7266"/>
    <w:rsid w:val="008F3B57"/>
    <w:rsid w:val="008F6A32"/>
    <w:rsid w:val="0090517C"/>
    <w:rsid w:val="00913390"/>
    <w:rsid w:val="00975AE6"/>
    <w:rsid w:val="009863B2"/>
    <w:rsid w:val="009A22B3"/>
    <w:rsid w:val="009A2CF4"/>
    <w:rsid w:val="009C54DC"/>
    <w:rsid w:val="009D27A7"/>
    <w:rsid w:val="00A817A1"/>
    <w:rsid w:val="00A8450C"/>
    <w:rsid w:val="00AA5081"/>
    <w:rsid w:val="00AD08FF"/>
    <w:rsid w:val="00AE316D"/>
    <w:rsid w:val="00AE7F47"/>
    <w:rsid w:val="00B224D5"/>
    <w:rsid w:val="00B315BA"/>
    <w:rsid w:val="00B43079"/>
    <w:rsid w:val="00B70720"/>
    <w:rsid w:val="00B801F5"/>
    <w:rsid w:val="00B84C92"/>
    <w:rsid w:val="00BA0174"/>
    <w:rsid w:val="00BA0DDB"/>
    <w:rsid w:val="00BB245B"/>
    <w:rsid w:val="00BC40AA"/>
    <w:rsid w:val="00C14E44"/>
    <w:rsid w:val="00C44CE3"/>
    <w:rsid w:val="00D20B55"/>
    <w:rsid w:val="00D20BAB"/>
    <w:rsid w:val="00D3570F"/>
    <w:rsid w:val="00D633C5"/>
    <w:rsid w:val="00D70806"/>
    <w:rsid w:val="00D869B9"/>
    <w:rsid w:val="00D907CA"/>
    <w:rsid w:val="00DA335A"/>
    <w:rsid w:val="00DA71E8"/>
    <w:rsid w:val="00DB130E"/>
    <w:rsid w:val="00DD0D40"/>
    <w:rsid w:val="00DD4704"/>
    <w:rsid w:val="00DF7004"/>
    <w:rsid w:val="00E11F4E"/>
    <w:rsid w:val="00E373B6"/>
    <w:rsid w:val="00E912ED"/>
    <w:rsid w:val="00E95E36"/>
    <w:rsid w:val="00ED5309"/>
    <w:rsid w:val="00EE26D5"/>
    <w:rsid w:val="00F03E40"/>
    <w:rsid w:val="00F07B82"/>
    <w:rsid w:val="00F07EED"/>
    <w:rsid w:val="00F20B5C"/>
    <w:rsid w:val="00F3693F"/>
    <w:rsid w:val="00F45774"/>
    <w:rsid w:val="00F52C85"/>
    <w:rsid w:val="00F60A90"/>
    <w:rsid w:val="00F71643"/>
    <w:rsid w:val="00F8062D"/>
    <w:rsid w:val="00FC19CD"/>
    <w:rsid w:val="00FC1FD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2FE56-7222-496C-89F8-2B6687DE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3ADF-E0FB-4BC1-B938-08593DFF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</dc:creator>
  <cp:lastModifiedBy>zmeskalova</cp:lastModifiedBy>
  <cp:revision>2</cp:revision>
  <cp:lastPrinted>2015-10-19T07:23:00Z</cp:lastPrinted>
  <dcterms:created xsi:type="dcterms:W3CDTF">2015-10-19T07:25:00Z</dcterms:created>
  <dcterms:modified xsi:type="dcterms:W3CDTF">2015-10-19T07:25:00Z</dcterms:modified>
</cp:coreProperties>
</file>